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bookmarkStart w:id="0" w:name="_GoBack"/>
            <w:bookmarkEnd w:id="0"/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miteinander spielen?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hell = alle suchen Jan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1 Schlüssel geht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Sophie erzählt ihre Geschichte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Jan möchte das Portal öffnen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Wie kommt man raus?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Türe wird geöffnet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schleichen zur Plattform hoch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 xml:space="preserve">kleine Gestalt </w:t>
            </w:r>
            <w:proofErr w:type="spellStart"/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stiess</w:t>
            </w:r>
            <w:proofErr w:type="spellEnd"/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 xml:space="preserve"> mit ihm zusammen 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essen Kirschen; erstes Mal kein Brei!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suchen ein sicheres Versteck (Plattform)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gut, dass du da bist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Warum hilft Sophie?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«Bist du nicht der Prinz?» «Ja»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Steine spucken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hypnotisiert :)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«Sophie. Ich habe dir doch geschrieben.»</w:t>
            </w:r>
          </w:p>
        </w:tc>
      </w:tr>
      <w:tr w:rsidR="00703CC3" w:rsidRPr="00254805" w:rsidTr="00CC5D5F">
        <w:tc>
          <w:tcPr>
            <w:tcW w:w="13887" w:type="dxa"/>
            <w:vAlign w:val="center"/>
          </w:tcPr>
          <w:p w:rsidR="00703CC3" w:rsidRPr="00703CC3" w:rsidRDefault="00703CC3" w:rsidP="00703CC3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703CC3">
              <w:rPr>
                <w:rFonts w:ascii="DCHBasisschrift" w:eastAsia="Times New Roman" w:hAnsi="DCHBasisschrift"/>
                <w:sz w:val="72"/>
                <w:szCs w:val="72"/>
              </w:rPr>
              <w:t>Jan muss frei sein</w:t>
            </w:r>
          </w:p>
        </w:tc>
      </w:tr>
    </w:tbl>
    <w:p w:rsidR="00C828E2" w:rsidRDefault="00C828E2"/>
    <w:sectPr w:rsidR="00C828E2" w:rsidSect="00CC5D5F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CC3"/>
    <w:rsid w:val="00703CC3"/>
    <w:rsid w:val="00B80AC2"/>
    <w:rsid w:val="00C828E2"/>
    <w:rsid w:val="00CC5D5F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6F8C4A2C-23F4-2540-9370-CEE12503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3CC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3CC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425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2019-07-23T11:15:00Z</dcterms:created>
  <dcterms:modified xsi:type="dcterms:W3CDTF">2019-07-23T13:17:00Z</dcterms:modified>
</cp:coreProperties>
</file>